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permStart w:id="0" w:edGrp="everyone"/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(495) 925-34-97, 995-05-91, доб. 453 ,438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8323C5" w:rsidRPr="00BB5202" w:rsidRDefault="001F2FB0" w:rsidP="008323C5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Эквирос 2018</w:t>
      </w:r>
      <w:r w:rsidR="008323C5">
        <w:rPr>
          <w:b/>
          <w:sz w:val="20"/>
          <w:szCs w:val="20"/>
          <w:u w:val="single"/>
        </w:rPr>
        <w:t xml:space="preserve"> ,</w:t>
      </w:r>
      <w:r w:rsidR="008323C5" w:rsidRPr="00480BBD">
        <w:rPr>
          <w:b/>
          <w:sz w:val="20"/>
          <w:szCs w:val="20"/>
          <w:u w:val="single"/>
        </w:rPr>
        <w:t xml:space="preserve"> </w:t>
      </w:r>
      <w:r w:rsidR="008323C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04</w:t>
      </w:r>
      <w:r w:rsidR="00D778BE">
        <w:rPr>
          <w:b/>
          <w:sz w:val="20"/>
          <w:szCs w:val="20"/>
          <w:u w:val="single"/>
        </w:rPr>
        <w:t xml:space="preserve"> октября </w:t>
      </w:r>
      <w:r w:rsidR="00CA6975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8</w:t>
      </w:r>
      <w:r w:rsidR="00CA6975">
        <w:rPr>
          <w:b/>
          <w:sz w:val="20"/>
          <w:szCs w:val="20"/>
          <w:u w:val="single"/>
        </w:rPr>
        <w:t xml:space="preserve"> г. </w:t>
      </w:r>
      <w:r w:rsidR="00D778BE">
        <w:rPr>
          <w:b/>
          <w:sz w:val="20"/>
          <w:szCs w:val="20"/>
          <w:u w:val="single"/>
        </w:rPr>
        <w:t>–</w:t>
      </w:r>
      <w:r w:rsidR="00CA697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07</w:t>
      </w:r>
      <w:r w:rsidR="00D778BE">
        <w:rPr>
          <w:b/>
          <w:sz w:val="20"/>
          <w:szCs w:val="20"/>
          <w:u w:val="single"/>
        </w:rPr>
        <w:t xml:space="preserve"> октября</w:t>
      </w:r>
      <w:r>
        <w:rPr>
          <w:b/>
          <w:sz w:val="20"/>
          <w:szCs w:val="20"/>
          <w:u w:val="single"/>
        </w:rPr>
        <w:t xml:space="preserve"> 2018</w:t>
      </w:r>
      <w:r w:rsidR="00C37BB0">
        <w:rPr>
          <w:b/>
          <w:sz w:val="20"/>
          <w:szCs w:val="20"/>
          <w:u w:val="single"/>
        </w:rPr>
        <w:t> г.</w:t>
      </w:r>
    </w:p>
    <w:p w:rsidR="00245BAC" w:rsidRDefault="00245BAC" w:rsidP="00505FAB">
      <w:pPr>
        <w:pStyle w:val="2"/>
        <w:jc w:val="center"/>
        <w:rPr>
          <w:sz w:val="22"/>
        </w:rPr>
      </w:pPr>
    </w:p>
    <w:p w:rsidR="00505FAB" w:rsidRPr="004A38D5" w:rsidRDefault="00505FAB" w:rsidP="00505FAB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505FAB" w:rsidRPr="00942638" w:rsidRDefault="00505FAB" w:rsidP="00505FAB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367DFA">
        <w:rPr>
          <w:sz w:val="16"/>
        </w:rPr>
        <w:t>«</w:t>
      </w:r>
      <w:r w:rsidR="004A38D5">
        <w:rPr>
          <w:sz w:val="16"/>
        </w:rPr>
        <w:t xml:space="preserve"> </w:t>
      </w:r>
      <w:r w:rsidR="001F2FB0">
        <w:rPr>
          <w:sz w:val="16"/>
        </w:rPr>
        <w:t xml:space="preserve">  </w:t>
      </w:r>
      <w:r w:rsidR="004A38D5">
        <w:rPr>
          <w:sz w:val="16"/>
        </w:rPr>
        <w:t xml:space="preserve"> </w:t>
      </w:r>
      <w:r w:rsidR="00CA6975">
        <w:rPr>
          <w:sz w:val="16"/>
        </w:rPr>
        <w:t xml:space="preserve">» </w:t>
      </w:r>
      <w:r w:rsidR="001F2FB0">
        <w:rPr>
          <w:sz w:val="16"/>
        </w:rPr>
        <w:t xml:space="preserve"> _________</w:t>
      </w:r>
      <w:r w:rsidR="004A38D5">
        <w:rPr>
          <w:sz w:val="16"/>
        </w:rPr>
        <w:t xml:space="preserve"> </w:t>
      </w:r>
      <w:r w:rsidR="00CA6975">
        <w:rPr>
          <w:sz w:val="16"/>
        </w:rPr>
        <w:t xml:space="preserve"> 201</w:t>
      </w:r>
      <w:r w:rsidR="001F2FB0">
        <w:rPr>
          <w:sz w:val="16"/>
        </w:rPr>
        <w:t>8</w:t>
      </w:r>
      <w:r w:rsidR="00C37BB0"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207"/>
        <w:gridCol w:w="1392"/>
        <w:gridCol w:w="373"/>
        <w:gridCol w:w="1136"/>
        <w:gridCol w:w="45"/>
        <w:gridCol w:w="348"/>
        <w:gridCol w:w="339"/>
        <w:gridCol w:w="339"/>
        <w:gridCol w:w="44"/>
        <w:gridCol w:w="299"/>
        <w:gridCol w:w="299"/>
        <w:gridCol w:w="348"/>
        <w:gridCol w:w="348"/>
        <w:gridCol w:w="2747"/>
      </w:tblGrid>
      <w:tr w:rsidR="00505FAB" w:rsidRPr="001F2FB0" w:rsidTr="00DF2C1E">
        <w:trPr>
          <w:trHeight w:val="364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505FAB" w:rsidRPr="001F2FB0" w:rsidRDefault="001F2FB0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"Аквариум"</w:t>
            </w:r>
          </w:p>
        </w:tc>
        <w:tc>
          <w:tcPr>
            <w:tcW w:w="0" w:type="auto"/>
            <w:gridSpan w:val="2"/>
            <w:vAlign w:val="bottom"/>
          </w:tcPr>
          <w:p w:rsidR="00505FAB" w:rsidRPr="001F2FB0" w:rsidRDefault="00505FAB" w:rsidP="00505FAB">
            <w:pPr>
              <w:ind w:hanging="108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C11984" w:rsidRPr="001F2FB0" w:rsidTr="00DF2C1E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C11984" w:rsidRPr="001F2FB0" w:rsidRDefault="00C11984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984" w:rsidRPr="001F2FB0" w:rsidRDefault="00D2442D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  <w:r w:rsidR="004717F5" w:rsidRPr="001F2FB0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C11984" w:rsidRPr="001F2FB0" w:rsidRDefault="00D2442D" w:rsidP="004A38D5">
            <w:pPr>
              <w:ind w:firstLine="5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C11984" w:rsidRPr="001F2FB0" w:rsidRDefault="00C11984" w:rsidP="00505FA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505FAB" w:rsidP="00A92E8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Е-</w:t>
            </w:r>
            <w:r w:rsidRPr="001F2FB0">
              <w:rPr>
                <w:sz w:val="18"/>
                <w:szCs w:val="18"/>
                <w:lang w:val="en-US"/>
              </w:rPr>
              <w:t>mail</w:t>
            </w:r>
            <w:r w:rsidRPr="001F2FB0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1F2FB0" w:rsidRDefault="004A38D5" w:rsidP="001F2FB0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</w:t>
            </w:r>
            <w:r w:rsidR="001F2FB0">
              <w:rPr>
                <w:sz w:val="18"/>
                <w:szCs w:val="18"/>
              </w:rPr>
              <w:t xml:space="preserve">                                                  </w:t>
            </w:r>
            <w:r w:rsidR="00367DFA" w:rsidRPr="001F2FB0">
              <w:rPr>
                <w:sz w:val="18"/>
                <w:szCs w:val="18"/>
              </w:rPr>
              <w:t xml:space="preserve">Тел. для связи </w:t>
            </w:r>
            <w:r w:rsidR="005B4E06" w:rsidRPr="001F2FB0">
              <w:rPr>
                <w:sz w:val="18"/>
                <w:szCs w:val="18"/>
              </w:rPr>
              <w:t xml:space="preserve">  </w:t>
            </w:r>
          </w:p>
        </w:tc>
      </w:tr>
      <w:tr w:rsidR="00505FAB" w:rsidRPr="001F2FB0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center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1F2FB0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Факт. адре</w:t>
            </w:r>
            <w:r w:rsidRPr="001F2FB0">
              <w:rPr>
                <w:sz w:val="18"/>
                <w:szCs w:val="18"/>
                <w:lang w:val="en-US"/>
              </w:rPr>
              <w:t>c</w:t>
            </w:r>
            <w:r w:rsidRPr="001F2FB0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1F2FB0" w:rsidRPr="001F2FB0" w:rsidTr="00DF2C1E">
        <w:trPr>
          <w:cantSplit/>
          <w:trHeight w:val="212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B4E06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ОАО «Сбербанк России»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505FAB" w:rsidRPr="001F2FB0" w:rsidRDefault="00505FAB" w:rsidP="00E75083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БИК</w:t>
            </w:r>
            <w:r w:rsidR="00E75083" w:rsidRPr="001F2FB0">
              <w:rPr>
                <w:sz w:val="18"/>
                <w:szCs w:val="18"/>
              </w:rPr>
              <w:t xml:space="preserve">  </w:t>
            </w:r>
            <w:r w:rsidR="005B4E06" w:rsidRPr="001F2FB0">
              <w:rPr>
                <w:sz w:val="18"/>
                <w:szCs w:val="18"/>
              </w:rPr>
              <w:t xml:space="preserve"> 044525225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B4E06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40802810938000012478</w:t>
            </w:r>
          </w:p>
        </w:tc>
      </w:tr>
      <w:tr w:rsidR="001F2FB0" w:rsidRPr="001F2FB0" w:rsidTr="00DF2C1E">
        <w:trPr>
          <w:cantSplit/>
          <w:trHeight w:val="226"/>
        </w:trPr>
        <w:tc>
          <w:tcPr>
            <w:tcW w:w="1292" w:type="dxa"/>
            <w:vAlign w:val="center"/>
          </w:tcPr>
          <w:p w:rsidR="00505FAB" w:rsidRPr="001F2FB0" w:rsidRDefault="00505FAB" w:rsidP="00505FAB">
            <w:pPr>
              <w:jc w:val="right"/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505FAB" w:rsidRPr="001F2FB0" w:rsidRDefault="005B4E06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30101810400000000225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46089C">
            <w:pPr>
              <w:rPr>
                <w:sz w:val="18"/>
                <w:szCs w:val="18"/>
              </w:rPr>
            </w:pPr>
          </w:p>
        </w:tc>
      </w:tr>
      <w:tr w:rsidR="00505FAB" w:rsidRPr="001F2FB0" w:rsidTr="00707BDD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pacing w:val="48"/>
                <w:sz w:val="18"/>
                <w:szCs w:val="18"/>
              </w:rPr>
              <w:t>действующего на основани</w:t>
            </w:r>
            <w:r w:rsidRPr="001F2FB0">
              <w:rPr>
                <w:spacing w:val="1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1F2FB0" w:rsidRDefault="005B4E06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 xml:space="preserve"> Устава </w:t>
            </w:r>
          </w:p>
        </w:tc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1F2FB0" w:rsidRDefault="00505FAB" w:rsidP="00505FAB">
            <w:pPr>
              <w:rPr>
                <w:sz w:val="18"/>
                <w:szCs w:val="18"/>
              </w:rPr>
            </w:pPr>
            <w:r w:rsidRPr="001F2FB0">
              <w:rPr>
                <w:sz w:val="18"/>
                <w:szCs w:val="18"/>
              </w:rPr>
              <w:t>, с одной стороны, и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 w:rsidR="007133EC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лице  заместителя генерального директора Харюткина А. В., действующего  на  основании  доверенности № 2304/1</w:t>
      </w:r>
      <w:r w:rsidR="001F2FB0">
        <w:rPr>
          <w:color w:val="000000"/>
          <w:sz w:val="18"/>
          <w:szCs w:val="18"/>
        </w:rPr>
        <w:t>/18</w:t>
      </w:r>
      <w:r>
        <w:rPr>
          <w:color w:val="000000"/>
          <w:sz w:val="18"/>
          <w:szCs w:val="18"/>
        </w:rPr>
        <w:t xml:space="preserve"> от 23 апреля 201</w:t>
      </w:r>
      <w:r w:rsidR="001F2FB0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г.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Pr="00F66DCE">
        <w:rPr>
          <w:b/>
        </w:rPr>
        <w:t>«</w:t>
      </w:r>
      <w:r w:rsidR="00C37BB0">
        <w:rPr>
          <w:b/>
        </w:rPr>
        <w:t>Эквирос</w:t>
      </w:r>
      <w:r w:rsidR="001F2FB0" w:rsidRPr="001F2FB0">
        <w:rPr>
          <w:b/>
        </w:rPr>
        <w:t>'</w:t>
      </w:r>
      <w:r w:rsidR="00C37BB0">
        <w:rPr>
          <w:b/>
        </w:rPr>
        <w:t xml:space="preserve"> 201</w:t>
      </w:r>
      <w:r w:rsidR="001F2FB0">
        <w:rPr>
          <w:b/>
        </w:rPr>
        <w:t>8</w:t>
      </w:r>
      <w:r w:rsidRPr="00F66DCE">
        <w:rPr>
          <w:b/>
        </w:rPr>
        <w:t>»</w:t>
      </w:r>
      <w:r w:rsidRPr="00942638">
        <w:t xml:space="preserve"> на территории </w:t>
      </w:r>
      <w:r w:rsidRPr="00772D7B">
        <w:rPr>
          <w:b/>
        </w:rPr>
        <w:t xml:space="preserve">Конгрессно-выставочного центра «Сокольники» с </w:t>
      </w:r>
      <w:r w:rsidR="001F2FB0">
        <w:rPr>
          <w:b/>
        </w:rPr>
        <w:t>04</w:t>
      </w:r>
      <w:r w:rsidR="00D778BE">
        <w:rPr>
          <w:b/>
        </w:rPr>
        <w:t xml:space="preserve"> октября</w:t>
      </w:r>
      <w:r w:rsidR="00C37BB0">
        <w:rPr>
          <w:b/>
        </w:rPr>
        <w:t xml:space="preserve"> 201</w:t>
      </w:r>
      <w:r w:rsidR="001F2FB0">
        <w:rPr>
          <w:b/>
        </w:rPr>
        <w:t>8</w:t>
      </w:r>
      <w:r w:rsidR="00C37BB0">
        <w:rPr>
          <w:b/>
        </w:rPr>
        <w:t xml:space="preserve"> г. по </w:t>
      </w:r>
      <w:r w:rsidR="001F2FB0">
        <w:rPr>
          <w:b/>
        </w:rPr>
        <w:t>07</w:t>
      </w:r>
      <w:r w:rsidR="00D778BE">
        <w:rPr>
          <w:b/>
        </w:rPr>
        <w:t xml:space="preserve"> октября</w:t>
      </w:r>
      <w:r w:rsidR="00CA6975">
        <w:rPr>
          <w:b/>
        </w:rPr>
        <w:t xml:space="preserve"> 201</w:t>
      </w:r>
      <w:r w:rsidR="001F2FB0">
        <w:rPr>
          <w:b/>
        </w:rPr>
        <w:t>8</w:t>
      </w:r>
      <w:r w:rsidR="00C37BB0">
        <w:rPr>
          <w:b/>
        </w:rPr>
        <w:t> г.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4717F5" w:rsidRDefault="004717F5" w:rsidP="0034619C">
      <w:pPr>
        <w:pStyle w:val="a3"/>
        <w:ind w:left="720"/>
        <w:jc w:val="both"/>
      </w:pP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4619C" w:rsidRPr="00A05317" w:rsidRDefault="001F2F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1F2FB0" w:rsidP="001F2FB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133E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7133EC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4A38D5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Оплата за публикацию в каталоге (форма 4)</w:t>
            </w:r>
          </w:p>
          <w:p w:rsidR="007133EC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6270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C37BB0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</w:t>
            </w:r>
            <w:r w:rsidR="00E33897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>оборудованной выставочной площади</w:t>
            </w:r>
            <w:r w:rsidR="002E173E">
              <w:rPr>
                <w:rFonts w:ascii="Arial" w:hAnsi="Arial" w:cs="Arial"/>
                <w:sz w:val="16"/>
                <w:szCs w:val="16"/>
              </w:rPr>
              <w:t xml:space="preserve">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970592" w:rsidRDefault="001F2F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97059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  (кв. м)</w:t>
            </w:r>
          </w:p>
        </w:tc>
        <w:tc>
          <w:tcPr>
            <w:tcW w:w="1701" w:type="dxa"/>
            <w:shd w:val="clear" w:color="auto" w:fill="auto"/>
          </w:tcPr>
          <w:p w:rsidR="004A38D5" w:rsidRPr="004A38D5" w:rsidRDefault="001F2F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4A38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CA4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57CA4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257CA4" w:rsidRPr="004A38D5" w:rsidRDefault="00E33897" w:rsidP="00A92E8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A38D5">
              <w:rPr>
                <w:rFonts w:ascii="Arial" w:hAnsi="Arial" w:cs="Arial"/>
                <w:sz w:val="16"/>
                <w:szCs w:val="16"/>
              </w:rPr>
              <w:t>Переменный ток  220/3/50 Гц до 5 КВт (кабель экспонента)</w:t>
            </w:r>
          </w:p>
        </w:tc>
        <w:tc>
          <w:tcPr>
            <w:tcW w:w="1701" w:type="dxa"/>
            <w:shd w:val="clear" w:color="auto" w:fill="auto"/>
          </w:tcPr>
          <w:p w:rsidR="00257CA4" w:rsidRDefault="00E33897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1843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на баннере (на входе в парк, возле павильона,  на навигационных указателях парка - 4шт.)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E33897" w:rsidP="00A92E8B">
            <w:pPr>
              <w:pStyle w:val="a3"/>
              <w:rPr>
                <w:sz w:val="20"/>
              </w:rPr>
            </w:pPr>
            <w:r w:rsidRPr="00E33897">
              <w:rPr>
                <w:sz w:val="20"/>
              </w:rPr>
              <w:t>Аккредитация выставочной площади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4A38D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33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970592" w:rsidRDefault="002E173E" w:rsidP="006D52F5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05FAB" w:rsidRPr="0073495F" w:rsidRDefault="00505FAB" w:rsidP="00505FAB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4A38D5">
        <w:rPr>
          <w:b/>
        </w:rPr>
        <w:t xml:space="preserve"> </w:t>
      </w:r>
      <w:r w:rsidR="008D700E">
        <w:rPr>
          <w:b/>
        </w:rPr>
        <w:t xml:space="preserve"> </w:t>
      </w:r>
      <w:r w:rsidR="00C37BB0">
        <w:rPr>
          <w:b/>
        </w:rPr>
        <w:t>(</w:t>
      </w:r>
      <w:r w:rsidR="004A38D5">
        <w:rPr>
          <w:b/>
        </w:rPr>
        <w:t xml:space="preserve">                  </w:t>
      </w:r>
      <w:r w:rsidR="00E33897">
        <w:rPr>
          <w:b/>
        </w:rPr>
        <w:t>)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НДС </w:t>
      </w:r>
      <w:r w:rsidR="00C37BB0">
        <w:rPr>
          <w:b/>
        </w:rPr>
        <w:t>18%</w:t>
      </w:r>
      <w:r w:rsidRPr="0073495F">
        <w:rPr>
          <w:b/>
        </w:rPr>
        <w:t xml:space="preserve"> -</w:t>
      </w:r>
      <w:r w:rsidR="0073495F">
        <w:rPr>
          <w:b/>
        </w:rPr>
        <w:t xml:space="preserve"> </w:t>
      </w:r>
      <w:r w:rsidR="00257CA4">
        <w:rPr>
          <w:b/>
          <w:color w:val="000000"/>
          <w:szCs w:val="18"/>
        </w:rPr>
        <w:t xml:space="preserve"> </w:t>
      </w:r>
      <w:r w:rsidR="00D778BE">
        <w:rPr>
          <w:b/>
        </w:rPr>
        <w:t>(</w:t>
      </w:r>
      <w:r w:rsidR="004A38D5">
        <w:rPr>
          <w:b/>
        </w:rPr>
        <w:t xml:space="preserve">                     </w:t>
      </w:r>
      <w:r w:rsidR="00D778BE">
        <w:rPr>
          <w:b/>
        </w:rPr>
        <w:t>).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lastRenderedPageBreak/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 xml:space="preserve">ельных услуг, сделанный </w:t>
      </w:r>
      <w:r w:rsidR="001F2FB0">
        <w:t>29.09.2018</w:t>
      </w:r>
      <w:r w:rsidR="00CA6975">
        <w:t xml:space="preserve">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 xml:space="preserve">ельных услуг, сделанный после </w:t>
      </w:r>
      <w:r w:rsidR="001F2FB0">
        <w:t>04</w:t>
      </w:r>
      <w:r w:rsidR="00D778BE">
        <w:t>.10.</w:t>
      </w:r>
      <w:r w:rsidR="00CA6975">
        <w:t>201</w:t>
      </w:r>
      <w:r w:rsidR="001F2FB0">
        <w:t>8</w:t>
      </w:r>
      <w:r w:rsidR="00CA6975">
        <w:t xml:space="preserve">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 w:rsidRPr="00942638">
        <w:rPr>
          <w:b/>
          <w:sz w:val="18"/>
          <w:szCs w:val="18"/>
        </w:rPr>
        <w:t xml:space="preserve">.1. </w:t>
      </w:r>
      <w:r w:rsidR="004717F5">
        <w:rPr>
          <w:sz w:val="18"/>
          <w:szCs w:val="18"/>
        </w:rPr>
        <w:t>Оплата</w:t>
      </w:r>
      <w:r>
        <w:rPr>
          <w:sz w:val="18"/>
          <w:szCs w:val="18"/>
        </w:rPr>
        <w:t xml:space="preserve"> </w:t>
      </w:r>
      <w:r w:rsidR="00AA4016">
        <w:rPr>
          <w:sz w:val="18"/>
          <w:szCs w:val="18"/>
        </w:rPr>
        <w:t>10%</w:t>
      </w:r>
      <w:r w:rsidR="007133EC">
        <w:rPr>
          <w:sz w:val="18"/>
          <w:szCs w:val="18"/>
        </w:rPr>
        <w:t xml:space="preserve"> рублей </w:t>
      </w:r>
      <w:r w:rsidRPr="00942638">
        <w:rPr>
          <w:sz w:val="18"/>
          <w:szCs w:val="18"/>
        </w:rPr>
        <w:t>в течение</w:t>
      </w:r>
      <w:r w:rsidRPr="001F5E25">
        <w:rPr>
          <w:sz w:val="18"/>
          <w:szCs w:val="18"/>
          <w:u w:val="single"/>
        </w:rPr>
        <w:t xml:space="preserve"> </w:t>
      </w:r>
      <w:r w:rsidR="00AA4016">
        <w:rPr>
          <w:sz w:val="18"/>
          <w:szCs w:val="18"/>
          <w:u w:val="single"/>
        </w:rPr>
        <w:t>7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Оплата </w:t>
      </w:r>
      <w:r w:rsidR="00AA4016">
        <w:rPr>
          <w:sz w:val="18"/>
          <w:szCs w:val="18"/>
        </w:rPr>
        <w:t>45% от общей суммы договора – не менее чем за 45</w:t>
      </w:r>
      <w:r>
        <w:rPr>
          <w:sz w:val="18"/>
          <w:szCs w:val="18"/>
        </w:rPr>
        <w:t xml:space="preserve"> дней до выставки.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Оплата </w:t>
      </w:r>
      <w:r w:rsidR="00AA4016">
        <w:rPr>
          <w:sz w:val="18"/>
          <w:szCs w:val="18"/>
        </w:rPr>
        <w:t xml:space="preserve">45% от общей суммы договора </w:t>
      </w:r>
      <w:r>
        <w:rPr>
          <w:sz w:val="18"/>
          <w:szCs w:val="18"/>
        </w:rPr>
        <w:t>– не менее чем за 14 дней до выставки.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4717F5" w:rsidRDefault="004717F5" w:rsidP="004717F5">
      <w:pPr>
        <w:ind w:firstLine="708"/>
        <w:jc w:val="both"/>
        <w:rPr>
          <w:bCs/>
          <w:iCs/>
          <w:color w:val="222222"/>
          <w:sz w:val="18"/>
          <w:szCs w:val="18"/>
          <w:shd w:val="clear" w:color="auto" w:fill="FFFFFF"/>
        </w:rPr>
      </w:pPr>
      <w:r w:rsidRPr="00E210DA">
        <w:rPr>
          <w:b/>
          <w:sz w:val="18"/>
          <w:szCs w:val="18"/>
        </w:rPr>
        <w:t>3.3</w:t>
      </w:r>
      <w:r w:rsidRPr="000671A7">
        <w:rPr>
          <w:sz w:val="18"/>
          <w:szCs w:val="18"/>
        </w:rPr>
        <w:t xml:space="preserve">. </w:t>
      </w:r>
      <w:r w:rsidRPr="000671A7">
        <w:rPr>
          <w:bCs/>
          <w:iCs/>
          <w:color w:val="222222"/>
          <w:sz w:val="18"/>
          <w:szCs w:val="18"/>
          <w:shd w:val="clear" w:color="auto" w:fill="FFFFFF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4717F5" w:rsidRDefault="004717F5" w:rsidP="00505FAB">
      <w:pPr>
        <w:ind w:firstLine="709"/>
        <w:jc w:val="both"/>
        <w:rPr>
          <w:sz w:val="18"/>
          <w:szCs w:val="18"/>
        </w:rPr>
      </w:pP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заказать услуги индивидуальной охраны стенда у Организатора. Экспонент несет полную </w:t>
      </w:r>
      <w:r w:rsidRPr="00942638">
        <w:rPr>
          <w:szCs w:val="18"/>
        </w:rPr>
        <w:lastRenderedPageBreak/>
        <w:t>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7727FE" w:rsidRDefault="007727FE" w:rsidP="007727FE">
      <w:pPr>
        <w:pStyle w:val="31"/>
        <w:spacing w:after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6.6</w:t>
      </w:r>
      <w:r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Настоящим Экспонент </w:t>
      </w:r>
      <w:r>
        <w:rPr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7727FE" w:rsidRDefault="007727FE" w:rsidP="007727FE">
      <w:pPr>
        <w:pStyle w:val="31"/>
        <w:spacing w:after="0"/>
        <w:ind w:firstLine="709"/>
        <w:jc w:val="both"/>
        <w:rPr>
          <w:b/>
          <w:color w:val="000000"/>
          <w:szCs w:val="18"/>
        </w:rPr>
      </w:pPr>
      <w:r>
        <w:rPr>
          <w:b/>
          <w:sz w:val="18"/>
          <w:szCs w:val="18"/>
        </w:rPr>
        <w:t>6.7.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Экспонент несет ответственность</w:t>
      </w:r>
      <w:r>
        <w:rPr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пункта.  </w:t>
      </w:r>
    </w:p>
    <w:p w:rsidR="007727FE" w:rsidRPr="00942638" w:rsidRDefault="007727FE" w:rsidP="00505FAB">
      <w:pPr>
        <w:pStyle w:val="a3"/>
        <w:ind w:firstLine="709"/>
        <w:jc w:val="both"/>
        <w:rPr>
          <w:szCs w:val="18"/>
        </w:rPr>
      </w:pPr>
    </w:p>
    <w:p w:rsidR="00505FAB" w:rsidRPr="00A05317" w:rsidRDefault="00505FAB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4717F5" w:rsidRDefault="004717F5" w:rsidP="007C4D08">
      <w:pPr>
        <w:pStyle w:val="a3"/>
        <w:jc w:val="center"/>
        <w:rPr>
          <w:b/>
        </w:rPr>
      </w:pPr>
    </w:p>
    <w:p w:rsidR="004717F5" w:rsidRDefault="004717F5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7C4D08" w:rsidP="007C4D08">
      <w:pPr>
        <w:pStyle w:val="a3"/>
      </w:pPr>
      <w:r w:rsidRPr="00942638">
        <w:t>_______________/</w:t>
      </w:r>
      <w:r w:rsidRPr="00942638">
        <w:tab/>
      </w:r>
      <w:r w:rsidR="004A38D5">
        <w:t xml:space="preserve">                             </w:t>
      </w:r>
      <w:r w:rsidR="00E33897">
        <w:t>/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="004717F5">
        <w:t xml:space="preserve">          </w:t>
      </w:r>
      <w:r w:rsidR="004717F5">
        <w:tab/>
      </w:r>
      <w:r w:rsidRPr="00942638">
        <w:tab/>
        <w:t xml:space="preserve">  _______________/</w:t>
      </w:r>
      <w:r w:rsidRPr="00630B9A">
        <w:t xml:space="preserve"> </w:t>
      </w:r>
      <w:r w:rsidR="00C37BB0">
        <w:t>Харюткин А.В</w:t>
      </w:r>
      <w:r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  <w:r w:rsidR="004717F5">
        <w:t xml:space="preserve">    </w:t>
      </w:r>
      <w:permEnd w:id="0"/>
    </w:p>
    <w:sectPr w:rsidR="007C4D08" w:rsidRPr="007C4D08" w:rsidSect="00A05317">
      <w:footerReference w:type="default" r:id="rId8"/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06" w:rsidRDefault="005B4E06" w:rsidP="00954DD2">
      <w:r>
        <w:separator/>
      </w:r>
    </w:p>
  </w:endnote>
  <w:endnote w:type="continuationSeparator" w:id="0">
    <w:p w:rsidR="005B4E06" w:rsidRDefault="005B4E06" w:rsidP="009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6" w:rsidRPr="00954DD2" w:rsidRDefault="005B4E06">
    <w:pPr>
      <w:pStyle w:val="ae"/>
      <w:rPr>
        <w:color w:val="A6A6A6" w:themeColor="background1" w:themeShade="A6"/>
        <w:sz w:val="12"/>
        <w:szCs w:val="12"/>
      </w:rPr>
    </w:pPr>
    <w:r w:rsidRPr="00954DD2">
      <w:rPr>
        <w:color w:val="A6A6A6" w:themeColor="background1" w:themeShade="A6"/>
        <w:sz w:val="12"/>
        <w:szCs w:val="12"/>
      </w:rPr>
      <w:t>Приложение №1 к Приказу№20 от 01.02.2017</w:t>
    </w:r>
  </w:p>
  <w:p w:rsidR="005B4E06" w:rsidRDefault="005B4E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06" w:rsidRDefault="005B4E06" w:rsidP="00954DD2">
      <w:r>
        <w:separator/>
      </w:r>
    </w:p>
  </w:footnote>
  <w:footnote w:type="continuationSeparator" w:id="0">
    <w:p w:rsidR="005B4E06" w:rsidRDefault="005B4E06" w:rsidP="0095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egGHpy+lPmFCLjHnWGEPtw/Ut2U=" w:salt="v3t9oS0HQQuN2PYhcXku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CC"/>
    <w:rsid w:val="00002122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74DA4"/>
    <w:rsid w:val="00086B14"/>
    <w:rsid w:val="0009418A"/>
    <w:rsid w:val="000A1C11"/>
    <w:rsid w:val="000A7C5F"/>
    <w:rsid w:val="000B0666"/>
    <w:rsid w:val="000B2E25"/>
    <w:rsid w:val="000E583E"/>
    <w:rsid w:val="000E71DE"/>
    <w:rsid w:val="000F6C56"/>
    <w:rsid w:val="001050AB"/>
    <w:rsid w:val="00106439"/>
    <w:rsid w:val="001267D5"/>
    <w:rsid w:val="00130EDA"/>
    <w:rsid w:val="0014138A"/>
    <w:rsid w:val="001847B7"/>
    <w:rsid w:val="001848ED"/>
    <w:rsid w:val="001913C1"/>
    <w:rsid w:val="001936C5"/>
    <w:rsid w:val="001A69B6"/>
    <w:rsid w:val="001A76A1"/>
    <w:rsid w:val="001B1BB6"/>
    <w:rsid w:val="001B7FBE"/>
    <w:rsid w:val="001C3551"/>
    <w:rsid w:val="001C3863"/>
    <w:rsid w:val="001E7497"/>
    <w:rsid w:val="001F2FB0"/>
    <w:rsid w:val="001F61DD"/>
    <w:rsid w:val="0022079C"/>
    <w:rsid w:val="00225F86"/>
    <w:rsid w:val="00245BAC"/>
    <w:rsid w:val="002514A3"/>
    <w:rsid w:val="00251949"/>
    <w:rsid w:val="002555C0"/>
    <w:rsid w:val="0025629F"/>
    <w:rsid w:val="00257CA4"/>
    <w:rsid w:val="00260815"/>
    <w:rsid w:val="00295F65"/>
    <w:rsid w:val="002A4F44"/>
    <w:rsid w:val="002A7EA5"/>
    <w:rsid w:val="002C7DF1"/>
    <w:rsid w:val="002D472E"/>
    <w:rsid w:val="002E173E"/>
    <w:rsid w:val="002E4D17"/>
    <w:rsid w:val="002E724D"/>
    <w:rsid w:val="002F410B"/>
    <w:rsid w:val="002F479C"/>
    <w:rsid w:val="0030501A"/>
    <w:rsid w:val="0031613C"/>
    <w:rsid w:val="0034619C"/>
    <w:rsid w:val="00346FCC"/>
    <w:rsid w:val="0035019A"/>
    <w:rsid w:val="00367DFA"/>
    <w:rsid w:val="00394AC3"/>
    <w:rsid w:val="003A37D5"/>
    <w:rsid w:val="003A71F0"/>
    <w:rsid w:val="003B27CC"/>
    <w:rsid w:val="003B5321"/>
    <w:rsid w:val="003E1F64"/>
    <w:rsid w:val="003E625F"/>
    <w:rsid w:val="003F00D3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17F5"/>
    <w:rsid w:val="00472A4B"/>
    <w:rsid w:val="00475321"/>
    <w:rsid w:val="00481AE3"/>
    <w:rsid w:val="004868CE"/>
    <w:rsid w:val="004A2975"/>
    <w:rsid w:val="004A38D5"/>
    <w:rsid w:val="004A5AD1"/>
    <w:rsid w:val="004B10CA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B4E"/>
    <w:rsid w:val="005A0720"/>
    <w:rsid w:val="005A2B57"/>
    <w:rsid w:val="005B4E06"/>
    <w:rsid w:val="005B5CD7"/>
    <w:rsid w:val="005D4F1A"/>
    <w:rsid w:val="005D533A"/>
    <w:rsid w:val="005E61A0"/>
    <w:rsid w:val="006008DD"/>
    <w:rsid w:val="00601E9D"/>
    <w:rsid w:val="00617673"/>
    <w:rsid w:val="00630B9A"/>
    <w:rsid w:val="006332CD"/>
    <w:rsid w:val="00636857"/>
    <w:rsid w:val="00653EF3"/>
    <w:rsid w:val="00656E7A"/>
    <w:rsid w:val="00667B38"/>
    <w:rsid w:val="00674D55"/>
    <w:rsid w:val="00682E9E"/>
    <w:rsid w:val="00686C98"/>
    <w:rsid w:val="006939ED"/>
    <w:rsid w:val="00695854"/>
    <w:rsid w:val="00695989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07FD8"/>
    <w:rsid w:val="007133EC"/>
    <w:rsid w:val="0072288F"/>
    <w:rsid w:val="00726422"/>
    <w:rsid w:val="00727A22"/>
    <w:rsid w:val="00730970"/>
    <w:rsid w:val="0073495F"/>
    <w:rsid w:val="007450FE"/>
    <w:rsid w:val="007520B1"/>
    <w:rsid w:val="00752FD1"/>
    <w:rsid w:val="007646F0"/>
    <w:rsid w:val="007727FE"/>
    <w:rsid w:val="00772D7B"/>
    <w:rsid w:val="00784FAC"/>
    <w:rsid w:val="007912CE"/>
    <w:rsid w:val="00796D5C"/>
    <w:rsid w:val="007A1F0F"/>
    <w:rsid w:val="007A72FF"/>
    <w:rsid w:val="007A7734"/>
    <w:rsid w:val="007B7F96"/>
    <w:rsid w:val="007C4D08"/>
    <w:rsid w:val="007D6908"/>
    <w:rsid w:val="007E3DFE"/>
    <w:rsid w:val="007E4720"/>
    <w:rsid w:val="007F3E48"/>
    <w:rsid w:val="00807CCD"/>
    <w:rsid w:val="00820719"/>
    <w:rsid w:val="00821DCF"/>
    <w:rsid w:val="00827AC5"/>
    <w:rsid w:val="008323C5"/>
    <w:rsid w:val="008822BA"/>
    <w:rsid w:val="00885489"/>
    <w:rsid w:val="008952D1"/>
    <w:rsid w:val="008B040B"/>
    <w:rsid w:val="008C6853"/>
    <w:rsid w:val="008D0825"/>
    <w:rsid w:val="008D1187"/>
    <w:rsid w:val="008D66B8"/>
    <w:rsid w:val="008D700E"/>
    <w:rsid w:val="008E656E"/>
    <w:rsid w:val="008F41EC"/>
    <w:rsid w:val="009111E9"/>
    <w:rsid w:val="009234AD"/>
    <w:rsid w:val="0093327E"/>
    <w:rsid w:val="00942638"/>
    <w:rsid w:val="00943E83"/>
    <w:rsid w:val="00945BB0"/>
    <w:rsid w:val="00954DD2"/>
    <w:rsid w:val="00970592"/>
    <w:rsid w:val="00981E02"/>
    <w:rsid w:val="0099245A"/>
    <w:rsid w:val="00992754"/>
    <w:rsid w:val="009A322B"/>
    <w:rsid w:val="009B7B61"/>
    <w:rsid w:val="009C56B9"/>
    <w:rsid w:val="009D473C"/>
    <w:rsid w:val="009E4B45"/>
    <w:rsid w:val="009F2A28"/>
    <w:rsid w:val="00A05317"/>
    <w:rsid w:val="00A44A50"/>
    <w:rsid w:val="00A54B41"/>
    <w:rsid w:val="00A55522"/>
    <w:rsid w:val="00A61B4A"/>
    <w:rsid w:val="00A66F51"/>
    <w:rsid w:val="00A74150"/>
    <w:rsid w:val="00A82338"/>
    <w:rsid w:val="00A92E11"/>
    <w:rsid w:val="00A92E8B"/>
    <w:rsid w:val="00AA3B03"/>
    <w:rsid w:val="00AA4016"/>
    <w:rsid w:val="00AB5A7D"/>
    <w:rsid w:val="00AB635C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3199"/>
    <w:rsid w:val="00B901CD"/>
    <w:rsid w:val="00BA1AFA"/>
    <w:rsid w:val="00BA53CB"/>
    <w:rsid w:val="00BE1F07"/>
    <w:rsid w:val="00BF105A"/>
    <w:rsid w:val="00C11984"/>
    <w:rsid w:val="00C1315E"/>
    <w:rsid w:val="00C37BB0"/>
    <w:rsid w:val="00C42B4C"/>
    <w:rsid w:val="00C43664"/>
    <w:rsid w:val="00C4434E"/>
    <w:rsid w:val="00C45C75"/>
    <w:rsid w:val="00C527AD"/>
    <w:rsid w:val="00C61E9B"/>
    <w:rsid w:val="00C73FE3"/>
    <w:rsid w:val="00C80F4D"/>
    <w:rsid w:val="00C85F47"/>
    <w:rsid w:val="00C87CEF"/>
    <w:rsid w:val="00C9425F"/>
    <w:rsid w:val="00CA6975"/>
    <w:rsid w:val="00CB0B4F"/>
    <w:rsid w:val="00CB1B79"/>
    <w:rsid w:val="00CB268B"/>
    <w:rsid w:val="00CC22F8"/>
    <w:rsid w:val="00CC5824"/>
    <w:rsid w:val="00CD6D54"/>
    <w:rsid w:val="00CE4129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778BE"/>
    <w:rsid w:val="00D80F63"/>
    <w:rsid w:val="00D8543B"/>
    <w:rsid w:val="00DA265A"/>
    <w:rsid w:val="00DA7ADE"/>
    <w:rsid w:val="00DB1225"/>
    <w:rsid w:val="00DB16CB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3897"/>
    <w:rsid w:val="00E36887"/>
    <w:rsid w:val="00E4263B"/>
    <w:rsid w:val="00E67FCE"/>
    <w:rsid w:val="00E75083"/>
    <w:rsid w:val="00EA0FC8"/>
    <w:rsid w:val="00EB000D"/>
    <w:rsid w:val="00EC2634"/>
    <w:rsid w:val="00EC4ED4"/>
    <w:rsid w:val="00EE5EC8"/>
    <w:rsid w:val="00F177CB"/>
    <w:rsid w:val="00F26BE8"/>
    <w:rsid w:val="00F4678C"/>
    <w:rsid w:val="00F478D8"/>
    <w:rsid w:val="00F55A61"/>
    <w:rsid w:val="00F66DCE"/>
    <w:rsid w:val="00F808A9"/>
    <w:rsid w:val="00F854CE"/>
    <w:rsid w:val="00F864A8"/>
    <w:rsid w:val="00FB3BB2"/>
    <w:rsid w:val="00FC3AE0"/>
    <w:rsid w:val="00FC3CC7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rsid w:val="003B27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7">
    <w:name w:val="annotation reference"/>
    <w:basedOn w:val="a0"/>
    <w:rsid w:val="00544CD3"/>
    <w:rPr>
      <w:sz w:val="16"/>
      <w:szCs w:val="16"/>
    </w:rPr>
  </w:style>
  <w:style w:type="paragraph" w:styleId="a8">
    <w:name w:val="annotation text"/>
    <w:basedOn w:val="a"/>
    <w:link w:val="a9"/>
    <w:rsid w:val="00544C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44CD3"/>
  </w:style>
  <w:style w:type="paragraph" w:styleId="aa">
    <w:name w:val="annotation subject"/>
    <w:basedOn w:val="a8"/>
    <w:next w:val="a8"/>
    <w:link w:val="ab"/>
    <w:rsid w:val="00544CD3"/>
    <w:rPr>
      <w:b/>
      <w:bCs/>
    </w:rPr>
  </w:style>
  <w:style w:type="character" w:customStyle="1" w:styleId="ab">
    <w:name w:val="Тема примечания Знак"/>
    <w:basedOn w:val="a9"/>
    <w:link w:val="aa"/>
    <w:rsid w:val="00544CD3"/>
    <w:rPr>
      <w:b/>
      <w:bCs/>
    </w:rPr>
  </w:style>
  <w:style w:type="paragraph" w:styleId="ac">
    <w:name w:val="Balloon Text"/>
    <w:basedOn w:val="a"/>
    <w:link w:val="ad"/>
    <w:rsid w:val="00544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  <w:style w:type="paragraph" w:styleId="ae">
    <w:name w:val="footer"/>
    <w:basedOn w:val="a"/>
    <w:link w:val="af"/>
    <w:uiPriority w:val="99"/>
    <w:rsid w:val="00954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DD2"/>
    <w:rPr>
      <w:sz w:val="24"/>
      <w:szCs w:val="24"/>
    </w:rPr>
  </w:style>
  <w:style w:type="paragraph" w:styleId="31">
    <w:name w:val="Body Text 3"/>
    <w:basedOn w:val="a"/>
    <w:link w:val="32"/>
    <w:unhideWhenUsed/>
    <w:rsid w:val="00772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27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72A0-1E7A-4F53-9483-508FE48F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1496</Words>
  <Characters>10677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3</cp:revision>
  <cp:lastPrinted>2017-04-01T08:46:00Z</cp:lastPrinted>
  <dcterms:created xsi:type="dcterms:W3CDTF">2018-07-16T09:37:00Z</dcterms:created>
  <dcterms:modified xsi:type="dcterms:W3CDTF">2018-07-16T09:39:00Z</dcterms:modified>
</cp:coreProperties>
</file>